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CE" w:rsidRPr="00681197" w:rsidRDefault="00F85C24">
      <w:pPr>
        <w:rPr>
          <w:rFonts w:ascii="Arial" w:hAnsi="Arial" w:cs="Arial"/>
        </w:rPr>
      </w:pPr>
      <w:r w:rsidRPr="0068119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114424" cy="858681"/>
            <wp:effectExtent l="19050" t="0" r="0" b="0"/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bmsystem\Backup\snsacademy school color logo\schoo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11" cy="86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AC" w:rsidRPr="00C84B26" w:rsidRDefault="00C84B26" w:rsidP="00C84B26">
      <w:pPr>
        <w:rPr>
          <w:rFonts w:ascii="Arial" w:hAnsi="Arial" w:cs="Arial"/>
          <w:b/>
          <w:sz w:val="24"/>
          <w:szCs w:val="24"/>
        </w:rPr>
      </w:pPr>
      <w:r w:rsidRPr="00C84B26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7956AC" w:rsidRPr="00C84B26">
        <w:rPr>
          <w:rFonts w:ascii="Arial" w:hAnsi="Arial" w:cs="Arial"/>
          <w:b/>
          <w:sz w:val="24"/>
          <w:szCs w:val="24"/>
        </w:rPr>
        <w:t>YEAR PLAN- 2025-2026</w:t>
      </w:r>
    </w:p>
    <w:p w:rsidR="007956AC" w:rsidRPr="00C84B26" w:rsidRDefault="00D10C2E" w:rsidP="007956AC">
      <w:pPr>
        <w:rPr>
          <w:rFonts w:ascii="Arial" w:hAnsi="Arial" w:cs="Arial"/>
          <w:b/>
          <w:sz w:val="24"/>
          <w:szCs w:val="24"/>
        </w:rPr>
      </w:pPr>
      <w:r w:rsidRPr="00C84B26">
        <w:rPr>
          <w:rFonts w:ascii="Arial" w:hAnsi="Arial" w:cs="Arial"/>
          <w:b/>
          <w:sz w:val="24"/>
          <w:szCs w:val="24"/>
        </w:rPr>
        <w:t xml:space="preserve">  </w:t>
      </w:r>
      <w:r w:rsidR="007956AC" w:rsidRPr="00C84B26">
        <w:rPr>
          <w:rFonts w:ascii="Arial" w:hAnsi="Arial" w:cs="Arial"/>
          <w:b/>
          <w:sz w:val="24"/>
          <w:szCs w:val="24"/>
        </w:rPr>
        <w:t xml:space="preserve">GRADE: </w:t>
      </w:r>
      <w:proofErr w:type="gramStart"/>
      <w:r w:rsidR="007956AC" w:rsidRPr="00C84B26">
        <w:rPr>
          <w:rFonts w:ascii="Arial" w:hAnsi="Arial" w:cs="Arial"/>
          <w:b/>
          <w:sz w:val="24"/>
          <w:szCs w:val="24"/>
        </w:rPr>
        <w:t>12                                           SUBJECT</w:t>
      </w:r>
      <w:proofErr w:type="gramEnd"/>
      <w:r w:rsidR="007956AC" w:rsidRPr="00C84B26">
        <w:rPr>
          <w:rFonts w:ascii="Arial" w:hAnsi="Arial" w:cs="Arial"/>
          <w:b/>
          <w:sz w:val="24"/>
          <w:szCs w:val="24"/>
        </w:rPr>
        <w:t>: CHEMISTRY</w:t>
      </w:r>
    </w:p>
    <w:tbl>
      <w:tblPr>
        <w:tblStyle w:val="TableGrid"/>
        <w:tblW w:w="0" w:type="auto"/>
        <w:tblLayout w:type="fixed"/>
        <w:tblLook w:val="04A0"/>
      </w:tblPr>
      <w:tblGrid>
        <w:gridCol w:w="2450"/>
        <w:gridCol w:w="7031"/>
      </w:tblGrid>
      <w:tr w:rsidR="007956AC" w:rsidRPr="00C84B26" w:rsidTr="00C84B26">
        <w:trPr>
          <w:trHeight w:val="786"/>
        </w:trPr>
        <w:tc>
          <w:tcPr>
            <w:tcW w:w="2450" w:type="dxa"/>
          </w:tcPr>
          <w:p w:rsidR="00C84B26" w:rsidRDefault="00C84B26" w:rsidP="001F0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56AC" w:rsidRPr="00C84B26" w:rsidRDefault="001F03A2" w:rsidP="001F0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B26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7031" w:type="dxa"/>
          </w:tcPr>
          <w:p w:rsidR="00C84B26" w:rsidRDefault="00C84B26" w:rsidP="001F0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56AC" w:rsidRPr="00C84B26" w:rsidRDefault="001F03A2" w:rsidP="001F0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B26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</w:tr>
      <w:tr w:rsidR="001F03A2" w:rsidRPr="00C84B26" w:rsidTr="00C84B26">
        <w:trPr>
          <w:trHeight w:val="604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Haloalkanes</w:t>
            </w:r>
            <w:proofErr w:type="spellEnd"/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arenes</w:t>
            </w:r>
            <w:proofErr w:type="spellEnd"/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310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7031" w:type="dxa"/>
          </w:tcPr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7. Alcohols, Phenols and Ethers</w:t>
            </w: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br/>
              <w:t>1. Solutions</w:t>
            </w:r>
          </w:p>
        </w:tc>
      </w:tr>
      <w:tr w:rsidR="001F03A2" w:rsidRPr="00C84B26" w:rsidTr="00C84B26">
        <w:trPr>
          <w:trHeight w:val="680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8. Aldehydes, Ketones and Carboxylic acids</w:t>
            </w: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br/>
              <w:t>9. Biomolecules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310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7031" w:type="dxa"/>
          </w:tcPr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br/>
              <w:t>2. Electrochemistry</w:t>
            </w: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br/>
              <w:t>3. Chemical Kinetics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310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4. Coordination Compounds</w:t>
            </w: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br/>
              <w:t>5. d and f Block Elements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747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Revision and Quarterly Examination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728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Revision and First Split Examination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611"/>
        </w:trPr>
        <w:tc>
          <w:tcPr>
            <w:tcW w:w="2450" w:type="dxa"/>
          </w:tcPr>
          <w:p w:rsidR="00C84B26" w:rsidRDefault="00C84B26" w:rsidP="00031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7031" w:type="dxa"/>
          </w:tcPr>
          <w:p w:rsidR="00C84B26" w:rsidRDefault="00C84B26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03A2" w:rsidRPr="00C84B26" w:rsidRDefault="001F03A2" w:rsidP="000310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B26">
              <w:rPr>
                <w:rFonts w:ascii="Arial" w:hAnsi="Arial" w:cs="Arial"/>
                <w:color w:val="000000"/>
                <w:sz w:val="24"/>
                <w:szCs w:val="24"/>
              </w:rPr>
              <w:t>Revision and Second Split Examination</w:t>
            </w:r>
          </w:p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3A2" w:rsidRPr="00C84B26" w:rsidTr="00C84B26">
        <w:trPr>
          <w:trHeight w:val="292"/>
        </w:trPr>
        <w:tc>
          <w:tcPr>
            <w:tcW w:w="2450" w:type="dxa"/>
          </w:tcPr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7031" w:type="dxa"/>
          </w:tcPr>
          <w:p w:rsidR="001F03A2" w:rsidRPr="00C84B26" w:rsidRDefault="00093126" w:rsidP="000310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Revision and </w:t>
            </w:r>
            <w:r w:rsidR="001F03A2" w:rsidRPr="00C84B26">
              <w:rPr>
                <w:rFonts w:ascii="Arial" w:hAnsi="Arial" w:cs="Arial"/>
                <w:sz w:val="24"/>
                <w:szCs w:val="24"/>
              </w:rPr>
              <w:t xml:space="preserve"> model Examination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1F03A2" w:rsidRPr="00C84B26" w:rsidTr="00C84B26">
        <w:trPr>
          <w:trHeight w:val="310"/>
        </w:trPr>
        <w:tc>
          <w:tcPr>
            <w:tcW w:w="2450" w:type="dxa"/>
          </w:tcPr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7031" w:type="dxa"/>
          </w:tcPr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Mock Practical and Practical Examination</w:t>
            </w:r>
          </w:p>
        </w:tc>
      </w:tr>
      <w:tr w:rsidR="001F03A2" w:rsidRPr="00C84B26" w:rsidTr="00C84B26">
        <w:trPr>
          <w:trHeight w:val="310"/>
        </w:trPr>
        <w:tc>
          <w:tcPr>
            <w:tcW w:w="2450" w:type="dxa"/>
          </w:tcPr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7031" w:type="dxa"/>
          </w:tcPr>
          <w:p w:rsidR="001F03A2" w:rsidRPr="00C84B26" w:rsidRDefault="001F03A2" w:rsidP="00031007">
            <w:pPr>
              <w:rPr>
                <w:rFonts w:ascii="Arial" w:hAnsi="Arial" w:cs="Arial"/>
                <w:sz w:val="24"/>
                <w:szCs w:val="24"/>
              </w:rPr>
            </w:pPr>
            <w:r w:rsidRPr="00C84B26">
              <w:rPr>
                <w:rFonts w:ascii="Arial" w:hAnsi="Arial" w:cs="Arial"/>
                <w:sz w:val="24"/>
                <w:szCs w:val="24"/>
              </w:rPr>
              <w:t>Board Examination</w:t>
            </w:r>
          </w:p>
        </w:tc>
      </w:tr>
    </w:tbl>
    <w:p w:rsidR="00F85C24" w:rsidRPr="00C84B26" w:rsidRDefault="00F85C24" w:rsidP="007956AC">
      <w:pPr>
        <w:rPr>
          <w:rFonts w:ascii="Arial" w:hAnsi="Arial" w:cs="Arial"/>
          <w:sz w:val="24"/>
          <w:szCs w:val="24"/>
        </w:rPr>
      </w:pPr>
    </w:p>
    <w:p w:rsidR="00C84B26" w:rsidRDefault="00C84B26" w:rsidP="007956AC">
      <w:pPr>
        <w:rPr>
          <w:rFonts w:ascii="Arial" w:hAnsi="Arial" w:cs="Arial"/>
          <w:sz w:val="24"/>
          <w:szCs w:val="24"/>
        </w:rPr>
      </w:pPr>
    </w:p>
    <w:p w:rsidR="00C84B26" w:rsidRDefault="00C84B26" w:rsidP="007956AC">
      <w:pPr>
        <w:rPr>
          <w:rFonts w:ascii="Arial" w:hAnsi="Arial" w:cs="Arial"/>
          <w:sz w:val="24"/>
          <w:szCs w:val="24"/>
        </w:rPr>
      </w:pPr>
    </w:p>
    <w:p w:rsidR="001F03A2" w:rsidRPr="00681197" w:rsidRDefault="001F03A2" w:rsidP="007956AC">
      <w:pPr>
        <w:rPr>
          <w:rFonts w:ascii="Arial" w:hAnsi="Arial" w:cs="Arial"/>
          <w:sz w:val="28"/>
          <w:szCs w:val="28"/>
        </w:rPr>
      </w:pPr>
      <w:r w:rsidRPr="00C84B26">
        <w:rPr>
          <w:rFonts w:ascii="Arial" w:hAnsi="Arial" w:cs="Arial"/>
          <w:sz w:val="24"/>
          <w:szCs w:val="24"/>
        </w:rPr>
        <w:t>Teacher In charge</w:t>
      </w:r>
      <w:r w:rsidRPr="00C84B26">
        <w:rPr>
          <w:rFonts w:ascii="Arial" w:hAnsi="Arial" w:cs="Arial"/>
          <w:sz w:val="24"/>
          <w:szCs w:val="24"/>
        </w:rPr>
        <w:tab/>
      </w:r>
      <w:r w:rsidRPr="00C84B26">
        <w:rPr>
          <w:rFonts w:ascii="Arial" w:hAnsi="Arial" w:cs="Arial"/>
          <w:sz w:val="24"/>
          <w:szCs w:val="24"/>
        </w:rPr>
        <w:tab/>
      </w:r>
      <w:r w:rsidRPr="00C84B26">
        <w:rPr>
          <w:rFonts w:ascii="Arial" w:hAnsi="Arial" w:cs="Arial"/>
          <w:sz w:val="24"/>
          <w:szCs w:val="24"/>
        </w:rPr>
        <w:tab/>
      </w:r>
      <w:r w:rsidRPr="00C84B26">
        <w:rPr>
          <w:rFonts w:ascii="Arial" w:hAnsi="Arial" w:cs="Arial"/>
          <w:sz w:val="24"/>
          <w:szCs w:val="24"/>
        </w:rPr>
        <w:tab/>
      </w:r>
      <w:r w:rsidRPr="00C84B26">
        <w:rPr>
          <w:rFonts w:ascii="Arial" w:hAnsi="Arial" w:cs="Arial"/>
          <w:sz w:val="24"/>
          <w:szCs w:val="24"/>
        </w:rPr>
        <w:tab/>
      </w:r>
      <w:r w:rsidRPr="00C84B26">
        <w:rPr>
          <w:rFonts w:ascii="Arial" w:hAnsi="Arial" w:cs="Arial"/>
          <w:sz w:val="24"/>
          <w:szCs w:val="24"/>
        </w:rPr>
        <w:tab/>
        <w:t>Princip</w:t>
      </w:r>
      <w:r w:rsidRPr="00681197">
        <w:rPr>
          <w:rFonts w:ascii="Arial" w:hAnsi="Arial" w:cs="Arial"/>
          <w:sz w:val="28"/>
          <w:szCs w:val="28"/>
        </w:rPr>
        <w:t>al</w:t>
      </w:r>
    </w:p>
    <w:sectPr w:rsidR="001F03A2" w:rsidRPr="00681197" w:rsidSect="00C84B26">
      <w:pgSz w:w="12240" w:h="15840"/>
      <w:pgMar w:top="709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56AC"/>
    <w:rsid w:val="00093126"/>
    <w:rsid w:val="001F03A2"/>
    <w:rsid w:val="00553528"/>
    <w:rsid w:val="00591C90"/>
    <w:rsid w:val="00681197"/>
    <w:rsid w:val="00723E4A"/>
    <w:rsid w:val="0074621F"/>
    <w:rsid w:val="007956AC"/>
    <w:rsid w:val="00AA2C66"/>
    <w:rsid w:val="00C84B26"/>
    <w:rsid w:val="00D10C2E"/>
    <w:rsid w:val="00F8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6</cp:revision>
  <dcterms:created xsi:type="dcterms:W3CDTF">2025-03-22T04:50:00Z</dcterms:created>
  <dcterms:modified xsi:type="dcterms:W3CDTF">2025-03-22T06:21:00Z</dcterms:modified>
</cp:coreProperties>
</file>